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94AC" w14:textId="77777777" w:rsidR="00B64D0D" w:rsidRDefault="00D03833">
      <w:pPr>
        <w:jc w:val="center"/>
        <w:rPr>
          <w:rFonts w:ascii="Chelsea Market" w:eastAsia="Chelsea Market" w:hAnsi="Chelsea Market" w:cs="Chelsea Market"/>
          <w:sz w:val="60"/>
          <w:szCs w:val="60"/>
        </w:rPr>
      </w:pPr>
      <w:r>
        <w:rPr>
          <w:rFonts w:ascii="Chelsea Market" w:eastAsia="Chelsea Market" w:hAnsi="Chelsea Market" w:cs="Chelsea Market"/>
          <w:sz w:val="60"/>
          <w:szCs w:val="60"/>
        </w:rPr>
        <w:t>Memoir Test Study Guide</w:t>
      </w:r>
    </w:p>
    <w:p w14:paraId="55B46A2B" w14:textId="77777777" w:rsidR="00D03833" w:rsidRPr="0029787A" w:rsidRDefault="00D03833" w:rsidP="00D03833">
      <w:pPr>
        <w:rPr>
          <w:rFonts w:ascii="Chelsea Market" w:eastAsia="Chelsea Market" w:hAnsi="Chelsea Market" w:cs="Chelsea Market"/>
          <w:sz w:val="24"/>
          <w:szCs w:val="24"/>
        </w:rPr>
      </w:pPr>
      <w:r w:rsidRPr="000E5E63">
        <w:rPr>
          <w:rFonts w:ascii="Chelsea Market" w:eastAsia="Chelsea Market" w:hAnsi="Chelsea Market" w:cs="Chelsea Market"/>
          <w:b/>
          <w:sz w:val="24"/>
          <w:szCs w:val="24"/>
        </w:rPr>
        <w:t>Memoirs</w:t>
      </w:r>
      <w:r w:rsidRPr="0029787A">
        <w:rPr>
          <w:rFonts w:ascii="Chelsea Market" w:eastAsia="Chelsea Market" w:hAnsi="Chelsea Market" w:cs="Chelsea Market"/>
          <w:sz w:val="24"/>
          <w:szCs w:val="24"/>
        </w:rPr>
        <w:t>...</w:t>
      </w:r>
    </w:p>
    <w:p w14:paraId="0559CBBE" w14:textId="77777777" w:rsidR="00B64D0D" w:rsidRPr="0029787A" w:rsidRDefault="00B64D0D">
      <w:pPr>
        <w:rPr>
          <w:rFonts w:ascii="Chelsea Market" w:eastAsia="Chelsea Market" w:hAnsi="Chelsea Market" w:cs="Chelsea Market"/>
          <w:sz w:val="24"/>
          <w:szCs w:val="24"/>
        </w:rPr>
      </w:pPr>
    </w:p>
    <w:p w14:paraId="60E9DC83" w14:textId="0F7AD3FD" w:rsidR="00B64D0D" w:rsidRPr="0029787A" w:rsidRDefault="00D03833">
      <w:pPr>
        <w:rPr>
          <w:rFonts w:ascii="ABeeZee" w:eastAsia="ABeeZee" w:hAnsi="ABeeZee" w:cs="ABeeZee"/>
          <w:sz w:val="24"/>
          <w:szCs w:val="24"/>
        </w:rPr>
      </w:pPr>
      <w:r w:rsidRPr="0029787A">
        <w:rPr>
          <w:rFonts w:ascii="ABeeZee" w:eastAsia="ABeeZee" w:hAnsi="ABeeZee" w:cs="ABeeZee"/>
          <w:sz w:val="24"/>
          <w:szCs w:val="24"/>
        </w:rPr>
        <w:t>are a type of non-fiction</w:t>
      </w:r>
      <w:r w:rsidR="0029787A" w:rsidRPr="0029787A">
        <w:rPr>
          <w:rFonts w:ascii="ABeeZee" w:eastAsia="ABeeZee" w:hAnsi="ABeeZee" w:cs="ABeeZee"/>
          <w:sz w:val="24"/>
          <w:szCs w:val="24"/>
        </w:rPr>
        <w:t>.</w:t>
      </w:r>
    </w:p>
    <w:p w14:paraId="06BD790A" w14:textId="77777777" w:rsidR="00B64D0D" w:rsidRPr="0029787A" w:rsidRDefault="00B64D0D">
      <w:pPr>
        <w:rPr>
          <w:rFonts w:ascii="ABeeZee" w:eastAsia="ABeeZee" w:hAnsi="ABeeZee" w:cs="ABeeZee"/>
          <w:sz w:val="24"/>
          <w:szCs w:val="24"/>
        </w:rPr>
      </w:pPr>
    </w:p>
    <w:p w14:paraId="2DD93A3E" w14:textId="424E1846" w:rsidR="00B64D0D" w:rsidRPr="0029787A" w:rsidRDefault="00D03833">
      <w:pPr>
        <w:rPr>
          <w:rFonts w:ascii="ABeeZee" w:eastAsia="ABeeZee" w:hAnsi="ABeeZee" w:cs="ABeeZee"/>
          <w:sz w:val="24"/>
          <w:szCs w:val="24"/>
        </w:rPr>
      </w:pPr>
      <w:r w:rsidRPr="0029787A">
        <w:rPr>
          <w:rFonts w:ascii="ABeeZee" w:eastAsia="ABeeZee" w:hAnsi="ABeeZee" w:cs="ABeeZee"/>
          <w:sz w:val="24"/>
          <w:szCs w:val="24"/>
        </w:rPr>
        <w:t>are n</w:t>
      </w:r>
      <w:r w:rsidR="0029787A" w:rsidRPr="0029787A">
        <w:rPr>
          <w:rFonts w:ascii="ABeeZee" w:eastAsia="ABeeZee" w:hAnsi="ABeeZee" w:cs="ABeeZee"/>
          <w:sz w:val="24"/>
          <w:szCs w:val="24"/>
        </w:rPr>
        <w:t>ot a biography or autobiography.</w:t>
      </w:r>
    </w:p>
    <w:p w14:paraId="019C2C8D" w14:textId="77777777" w:rsidR="00B64D0D" w:rsidRPr="0029787A" w:rsidRDefault="00B64D0D">
      <w:pPr>
        <w:rPr>
          <w:rFonts w:ascii="ABeeZee" w:eastAsia="ABeeZee" w:hAnsi="ABeeZee" w:cs="ABeeZee"/>
          <w:sz w:val="24"/>
          <w:szCs w:val="24"/>
        </w:rPr>
      </w:pPr>
    </w:p>
    <w:p w14:paraId="5F65D066" w14:textId="490616C3" w:rsidR="00B64D0D" w:rsidRPr="0029787A" w:rsidRDefault="00D03833">
      <w:pPr>
        <w:rPr>
          <w:rFonts w:ascii="ABeeZee" w:eastAsia="ABeeZee" w:hAnsi="ABeeZee" w:cs="ABeeZee"/>
          <w:sz w:val="24"/>
          <w:szCs w:val="24"/>
        </w:rPr>
      </w:pPr>
      <w:r w:rsidRPr="0029787A">
        <w:rPr>
          <w:rFonts w:ascii="ABeeZee" w:eastAsia="ABeeZee" w:hAnsi="ABeeZee" w:cs="ABeeZee"/>
          <w:sz w:val="24"/>
          <w:szCs w:val="24"/>
        </w:rPr>
        <w:t>are written in the first person</w:t>
      </w:r>
      <w:r w:rsidR="0029787A" w:rsidRPr="0029787A">
        <w:rPr>
          <w:rFonts w:ascii="ABeeZee" w:eastAsia="ABeeZee" w:hAnsi="ABeeZee" w:cs="ABeeZee"/>
          <w:sz w:val="24"/>
          <w:szCs w:val="24"/>
        </w:rPr>
        <w:t>.</w:t>
      </w:r>
      <w:r w:rsidRPr="0029787A">
        <w:rPr>
          <w:rFonts w:ascii="ABeeZee" w:eastAsia="ABeeZee" w:hAnsi="ABeeZee" w:cs="ABeeZee"/>
          <w:sz w:val="24"/>
          <w:szCs w:val="24"/>
        </w:rPr>
        <w:t xml:space="preserve"> (use I, our, we, my…)</w:t>
      </w:r>
    </w:p>
    <w:p w14:paraId="5FF8B537" w14:textId="77777777" w:rsidR="00B64D0D" w:rsidRPr="0029787A" w:rsidRDefault="00B64D0D">
      <w:pPr>
        <w:rPr>
          <w:rFonts w:ascii="ABeeZee" w:eastAsia="ABeeZee" w:hAnsi="ABeeZee" w:cs="ABeeZee"/>
          <w:sz w:val="24"/>
          <w:szCs w:val="24"/>
        </w:rPr>
      </w:pPr>
    </w:p>
    <w:p w14:paraId="634CF451" w14:textId="54F15FCC" w:rsidR="00B64D0D" w:rsidRPr="0029787A" w:rsidRDefault="00D03833">
      <w:pPr>
        <w:rPr>
          <w:rFonts w:ascii="ABeeZee" w:eastAsia="ABeeZee" w:hAnsi="ABeeZee" w:cs="ABeeZee"/>
          <w:sz w:val="24"/>
          <w:szCs w:val="24"/>
        </w:rPr>
      </w:pPr>
      <w:r w:rsidRPr="0029787A">
        <w:rPr>
          <w:rFonts w:ascii="ABeeZee" w:eastAsia="ABeeZee" w:hAnsi="ABeeZee" w:cs="ABeeZee"/>
          <w:sz w:val="24"/>
          <w:szCs w:val="24"/>
        </w:rPr>
        <w:t>are written in past tense</w:t>
      </w:r>
    </w:p>
    <w:p w14:paraId="1A45B280" w14:textId="77777777" w:rsidR="00B64D0D" w:rsidRPr="0029787A" w:rsidRDefault="00B64D0D">
      <w:pPr>
        <w:rPr>
          <w:rFonts w:ascii="ABeeZee" w:eastAsia="ABeeZee" w:hAnsi="ABeeZee" w:cs="ABeeZee"/>
          <w:sz w:val="24"/>
          <w:szCs w:val="24"/>
        </w:rPr>
      </w:pPr>
    </w:p>
    <w:p w14:paraId="7EDDA1A0" w14:textId="75D8D81D" w:rsidR="00B64D0D" w:rsidRPr="0029787A" w:rsidRDefault="00D03833">
      <w:pPr>
        <w:rPr>
          <w:rFonts w:ascii="ABeeZee" w:eastAsia="ABeeZee" w:hAnsi="ABeeZee" w:cs="ABeeZee"/>
          <w:sz w:val="24"/>
          <w:szCs w:val="24"/>
        </w:rPr>
      </w:pPr>
      <w:r w:rsidRPr="0029787A">
        <w:rPr>
          <w:rFonts w:ascii="ABeeZee" w:eastAsia="ABeeZee" w:hAnsi="ABeeZee" w:cs="ABeeZee"/>
          <w:sz w:val="24"/>
          <w:szCs w:val="24"/>
        </w:rPr>
        <w:t>are focused on the experience rather than the event</w:t>
      </w:r>
      <w:r w:rsidR="0029787A" w:rsidRPr="0029787A">
        <w:rPr>
          <w:rFonts w:ascii="ABeeZee" w:eastAsia="ABeeZee" w:hAnsi="ABeeZee" w:cs="ABeeZee"/>
          <w:sz w:val="24"/>
          <w:szCs w:val="24"/>
        </w:rPr>
        <w:t>.</w:t>
      </w:r>
    </w:p>
    <w:p w14:paraId="178E821F" w14:textId="77777777" w:rsidR="00B64D0D" w:rsidRPr="0029787A" w:rsidRDefault="00B64D0D">
      <w:pPr>
        <w:rPr>
          <w:rFonts w:ascii="ABeeZee" w:eastAsia="ABeeZee" w:hAnsi="ABeeZee" w:cs="ABeeZee"/>
          <w:sz w:val="24"/>
          <w:szCs w:val="24"/>
        </w:rPr>
      </w:pPr>
    </w:p>
    <w:p w14:paraId="512290A4" w14:textId="1AE7C43A" w:rsidR="00B64D0D" w:rsidRPr="0029787A" w:rsidRDefault="00D03833">
      <w:pPr>
        <w:rPr>
          <w:rFonts w:ascii="ABeeZee" w:eastAsia="ABeeZee" w:hAnsi="ABeeZee" w:cs="ABeeZee"/>
          <w:sz w:val="24"/>
          <w:szCs w:val="24"/>
        </w:rPr>
      </w:pPr>
      <w:r w:rsidRPr="0029787A">
        <w:rPr>
          <w:rFonts w:ascii="ABeeZee" w:eastAsia="ABeeZee" w:hAnsi="ABeeZee" w:cs="ABeeZee"/>
          <w:sz w:val="24"/>
          <w:szCs w:val="24"/>
        </w:rPr>
        <w:t>include the author’s feelings and emotions</w:t>
      </w:r>
      <w:r w:rsidR="0029787A" w:rsidRPr="0029787A">
        <w:rPr>
          <w:rFonts w:ascii="ABeeZee" w:eastAsia="ABeeZee" w:hAnsi="ABeeZee" w:cs="ABeeZee"/>
          <w:sz w:val="24"/>
          <w:szCs w:val="24"/>
        </w:rPr>
        <w:t>.</w:t>
      </w:r>
    </w:p>
    <w:p w14:paraId="3613B1F4" w14:textId="77777777" w:rsidR="00B64D0D" w:rsidRPr="0029787A" w:rsidRDefault="00B64D0D">
      <w:pPr>
        <w:rPr>
          <w:rFonts w:ascii="ABeeZee" w:eastAsia="ABeeZee" w:hAnsi="ABeeZee" w:cs="ABeeZee"/>
          <w:sz w:val="24"/>
          <w:szCs w:val="24"/>
        </w:rPr>
      </w:pPr>
    </w:p>
    <w:p w14:paraId="2C9EB755" w14:textId="485FA9EE" w:rsidR="00B64D0D" w:rsidRPr="0029787A" w:rsidRDefault="00D03833">
      <w:pPr>
        <w:rPr>
          <w:rFonts w:ascii="ABeeZee" w:eastAsia="ABeeZee" w:hAnsi="ABeeZee" w:cs="ABeeZee"/>
          <w:sz w:val="24"/>
          <w:szCs w:val="24"/>
        </w:rPr>
      </w:pPr>
      <w:r w:rsidRPr="0029787A">
        <w:rPr>
          <w:rFonts w:ascii="ABeeZee" w:eastAsia="ABeeZee" w:hAnsi="ABeeZee" w:cs="ABeeZee"/>
          <w:sz w:val="24"/>
          <w:szCs w:val="24"/>
        </w:rPr>
        <w:t>teach a lesson about life- THEME</w:t>
      </w:r>
      <w:r w:rsidR="0029787A" w:rsidRPr="0029787A">
        <w:rPr>
          <w:rFonts w:ascii="ABeeZee" w:eastAsia="ABeeZee" w:hAnsi="ABeeZee" w:cs="ABeeZee"/>
          <w:sz w:val="24"/>
          <w:szCs w:val="24"/>
        </w:rPr>
        <w:t>.</w:t>
      </w:r>
    </w:p>
    <w:p w14:paraId="5FEBFB9D" w14:textId="77777777" w:rsidR="00B64D0D" w:rsidRPr="0029787A" w:rsidRDefault="00B64D0D">
      <w:pPr>
        <w:rPr>
          <w:rFonts w:ascii="ABeeZee" w:eastAsia="ABeeZee" w:hAnsi="ABeeZee" w:cs="ABeeZee"/>
          <w:sz w:val="24"/>
          <w:szCs w:val="24"/>
        </w:rPr>
      </w:pPr>
    </w:p>
    <w:p w14:paraId="7B2097AA" w14:textId="1906E688" w:rsidR="00B64D0D" w:rsidRPr="0029787A" w:rsidRDefault="00D03833">
      <w:pPr>
        <w:rPr>
          <w:rFonts w:ascii="ABeeZee" w:eastAsia="ABeeZee" w:hAnsi="ABeeZee" w:cs="ABeeZee"/>
          <w:sz w:val="24"/>
          <w:szCs w:val="24"/>
        </w:rPr>
      </w:pPr>
      <w:r w:rsidRPr="0029787A">
        <w:rPr>
          <w:rFonts w:ascii="ABeeZee" w:eastAsia="ABeeZee" w:hAnsi="ABeeZee" w:cs="ABeeZee"/>
          <w:sz w:val="24"/>
          <w:szCs w:val="24"/>
        </w:rPr>
        <w:t>start with a strong lead and end with a theme</w:t>
      </w:r>
      <w:r w:rsidR="0029787A" w:rsidRPr="0029787A">
        <w:rPr>
          <w:rFonts w:ascii="ABeeZee" w:eastAsia="ABeeZee" w:hAnsi="ABeeZee" w:cs="ABeeZee"/>
          <w:sz w:val="24"/>
          <w:szCs w:val="24"/>
        </w:rPr>
        <w:t>.</w:t>
      </w:r>
      <w:r w:rsidRPr="0029787A">
        <w:rPr>
          <w:rFonts w:ascii="ABeeZee" w:eastAsia="ABeeZee" w:hAnsi="ABeeZee" w:cs="ABeeZee"/>
          <w:sz w:val="24"/>
          <w:szCs w:val="24"/>
        </w:rPr>
        <w:t xml:space="preserve"> (closing)</w:t>
      </w:r>
    </w:p>
    <w:p w14:paraId="2C674899" w14:textId="77777777" w:rsidR="00B64D0D" w:rsidRPr="0029787A" w:rsidRDefault="00B64D0D">
      <w:pPr>
        <w:rPr>
          <w:rFonts w:ascii="ABeeZee" w:eastAsia="ABeeZee" w:hAnsi="ABeeZee" w:cs="ABeeZee"/>
          <w:sz w:val="24"/>
          <w:szCs w:val="24"/>
        </w:rPr>
      </w:pPr>
    </w:p>
    <w:p w14:paraId="1158E888" w14:textId="38C6A56E" w:rsidR="00B64D0D" w:rsidRPr="0029787A" w:rsidRDefault="00D03833">
      <w:pPr>
        <w:rPr>
          <w:rFonts w:ascii="ABeeZee" w:eastAsia="ABeeZee" w:hAnsi="ABeeZee" w:cs="ABeeZee"/>
          <w:sz w:val="24"/>
          <w:szCs w:val="24"/>
        </w:rPr>
      </w:pPr>
      <w:r w:rsidRPr="0029787A">
        <w:rPr>
          <w:rFonts w:ascii="ABeeZee" w:eastAsia="ABeeZee" w:hAnsi="ABeeZee" w:cs="ABeeZee"/>
          <w:sz w:val="24"/>
          <w:szCs w:val="24"/>
        </w:rPr>
        <w:t>are organized in chronological order</w:t>
      </w:r>
      <w:r w:rsidR="0029787A" w:rsidRPr="0029787A">
        <w:rPr>
          <w:rFonts w:ascii="ABeeZee" w:eastAsia="ABeeZee" w:hAnsi="ABeeZee" w:cs="ABeeZee"/>
          <w:sz w:val="24"/>
          <w:szCs w:val="24"/>
        </w:rPr>
        <w:t>.</w:t>
      </w:r>
      <w:r w:rsidRPr="0029787A">
        <w:rPr>
          <w:rFonts w:ascii="ABeeZee" w:eastAsia="ABeeZee" w:hAnsi="ABeeZee" w:cs="ABeeZee"/>
          <w:sz w:val="24"/>
          <w:szCs w:val="24"/>
        </w:rPr>
        <w:t xml:space="preserve"> (beginning, middle, end)</w:t>
      </w:r>
    </w:p>
    <w:p w14:paraId="1ADD5FCF" w14:textId="77777777" w:rsidR="00B64D0D" w:rsidRPr="0029787A" w:rsidRDefault="00B64D0D">
      <w:pPr>
        <w:rPr>
          <w:rFonts w:ascii="ABeeZee" w:eastAsia="ABeeZee" w:hAnsi="ABeeZee" w:cs="ABeeZee"/>
          <w:sz w:val="24"/>
          <w:szCs w:val="24"/>
        </w:rPr>
      </w:pPr>
    </w:p>
    <w:p w14:paraId="39B136BB" w14:textId="37C54561" w:rsidR="00B64D0D" w:rsidRPr="0029787A" w:rsidRDefault="00D03833">
      <w:pPr>
        <w:rPr>
          <w:rFonts w:ascii="ABeeZee" w:eastAsia="ABeeZee" w:hAnsi="ABeeZee" w:cs="ABeeZee"/>
          <w:sz w:val="24"/>
          <w:szCs w:val="24"/>
        </w:rPr>
      </w:pPr>
      <w:r w:rsidRPr="0029787A">
        <w:rPr>
          <w:rFonts w:ascii="ABeeZee" w:eastAsia="ABeeZee" w:hAnsi="ABeeZee" w:cs="ABeeZee"/>
          <w:sz w:val="24"/>
          <w:szCs w:val="24"/>
        </w:rPr>
        <w:t>have transition words</w:t>
      </w:r>
      <w:r w:rsidR="0029787A" w:rsidRPr="0029787A">
        <w:rPr>
          <w:rFonts w:ascii="ABeeZee" w:eastAsia="ABeeZee" w:hAnsi="ABeeZee" w:cs="ABeeZee"/>
          <w:sz w:val="24"/>
          <w:szCs w:val="24"/>
        </w:rPr>
        <w:t>.</w:t>
      </w:r>
      <w:r w:rsidRPr="0029787A">
        <w:rPr>
          <w:rFonts w:ascii="ABeeZee" w:eastAsia="ABeeZee" w:hAnsi="ABeeZee" w:cs="ABeeZee"/>
          <w:sz w:val="24"/>
          <w:szCs w:val="24"/>
        </w:rPr>
        <w:t xml:space="preserve"> (first, then, next, therefore)</w:t>
      </w:r>
    </w:p>
    <w:p w14:paraId="5E8D760E" w14:textId="77777777" w:rsidR="00B64D0D" w:rsidRPr="0029787A" w:rsidRDefault="00B64D0D">
      <w:pPr>
        <w:rPr>
          <w:rFonts w:ascii="ABeeZee" w:eastAsia="ABeeZee" w:hAnsi="ABeeZee" w:cs="ABeeZee"/>
          <w:sz w:val="24"/>
          <w:szCs w:val="24"/>
        </w:rPr>
      </w:pPr>
    </w:p>
    <w:p w14:paraId="73F6D3EB" w14:textId="691FD853" w:rsidR="00B64D0D" w:rsidRPr="0029787A" w:rsidRDefault="00D03833">
      <w:pPr>
        <w:rPr>
          <w:rFonts w:ascii="ABeeZee" w:eastAsia="ABeeZee" w:hAnsi="ABeeZee" w:cs="ABeeZee"/>
          <w:sz w:val="24"/>
          <w:szCs w:val="24"/>
        </w:rPr>
      </w:pPr>
      <w:r w:rsidRPr="0029787A">
        <w:rPr>
          <w:rFonts w:ascii="ABeeZee" w:eastAsia="ABeeZee" w:hAnsi="ABeeZee" w:cs="ABeeZee"/>
          <w:sz w:val="24"/>
          <w:szCs w:val="24"/>
        </w:rPr>
        <w:t>may include strong sensory details</w:t>
      </w:r>
      <w:r w:rsidR="000E5E63">
        <w:rPr>
          <w:rFonts w:ascii="ABeeZee" w:eastAsia="ABeeZee" w:hAnsi="ABeeZee" w:cs="ABeeZee"/>
          <w:sz w:val="24"/>
          <w:szCs w:val="24"/>
        </w:rPr>
        <w:t>/imagery</w:t>
      </w:r>
      <w:r w:rsidR="0029787A" w:rsidRPr="0029787A">
        <w:rPr>
          <w:rFonts w:ascii="ABeeZee" w:eastAsia="ABeeZee" w:hAnsi="ABeeZee" w:cs="ABeeZee"/>
          <w:sz w:val="24"/>
          <w:szCs w:val="24"/>
        </w:rPr>
        <w:t>.</w:t>
      </w:r>
      <w:r w:rsidRPr="0029787A">
        <w:rPr>
          <w:rFonts w:ascii="ABeeZee" w:eastAsia="ABeeZee" w:hAnsi="ABeeZee" w:cs="ABeeZee"/>
          <w:sz w:val="24"/>
          <w:szCs w:val="24"/>
        </w:rPr>
        <w:t xml:space="preserve"> (what the author saw, smelled, touched, heard, tasted)</w:t>
      </w:r>
    </w:p>
    <w:p w14:paraId="5F2CE098" w14:textId="77777777" w:rsidR="00B64D0D" w:rsidRPr="0029787A" w:rsidRDefault="00B64D0D">
      <w:pPr>
        <w:rPr>
          <w:rFonts w:ascii="ABeeZee" w:eastAsia="ABeeZee" w:hAnsi="ABeeZee" w:cs="ABeeZee"/>
          <w:sz w:val="24"/>
          <w:szCs w:val="24"/>
        </w:rPr>
      </w:pPr>
    </w:p>
    <w:p w14:paraId="57B11BBB" w14:textId="77777777" w:rsidR="00D03833" w:rsidRPr="0029787A" w:rsidRDefault="00D03833">
      <w:pPr>
        <w:rPr>
          <w:rFonts w:ascii="ABeeZee" w:eastAsia="ABeeZee" w:hAnsi="ABeeZee" w:cs="ABeeZee"/>
          <w:sz w:val="24"/>
          <w:szCs w:val="24"/>
        </w:rPr>
      </w:pPr>
      <w:r w:rsidRPr="0029787A">
        <w:rPr>
          <w:rFonts w:ascii="ABeeZee" w:eastAsia="ABeeZee" w:hAnsi="ABeeZee" w:cs="ABeeZee"/>
          <w:sz w:val="24"/>
          <w:szCs w:val="24"/>
        </w:rPr>
        <w:t xml:space="preserve">may include figurative language – </w:t>
      </w:r>
    </w:p>
    <w:p w14:paraId="4081C015" w14:textId="77777777" w:rsidR="00D03833" w:rsidRPr="0029787A" w:rsidRDefault="00D03833">
      <w:pPr>
        <w:rPr>
          <w:rFonts w:ascii="ABeeZee" w:eastAsia="ABeeZee" w:hAnsi="ABeeZee" w:cs="ABeeZee"/>
          <w:sz w:val="24"/>
          <w:szCs w:val="24"/>
        </w:rPr>
      </w:pPr>
    </w:p>
    <w:p w14:paraId="4CB2B5BA" w14:textId="492E1DF6" w:rsidR="00D03833" w:rsidRPr="0029787A" w:rsidRDefault="00D03833">
      <w:pPr>
        <w:rPr>
          <w:rFonts w:ascii="ABeeZee" w:eastAsia="ABeeZee" w:hAnsi="ABeeZee" w:cs="ABeeZee"/>
          <w:sz w:val="24"/>
          <w:szCs w:val="24"/>
        </w:rPr>
      </w:pPr>
      <w:r w:rsidRPr="0029787A">
        <w:rPr>
          <w:rFonts w:ascii="ABeeZee" w:eastAsia="ABeeZee" w:hAnsi="ABeeZee" w:cs="ABeeZee"/>
          <w:sz w:val="24"/>
          <w:szCs w:val="24"/>
        </w:rPr>
        <w:tab/>
        <w:t xml:space="preserve">simile – comparing two thing using “like” or “as” </w:t>
      </w:r>
      <w:r w:rsidR="0029787A" w:rsidRPr="0029787A">
        <w:rPr>
          <w:rFonts w:ascii="ABeeZee" w:eastAsia="ABeeZee" w:hAnsi="ABeeZee" w:cs="ABeeZee"/>
          <w:sz w:val="24"/>
          <w:szCs w:val="24"/>
        </w:rPr>
        <w:t xml:space="preserve"> -  </w:t>
      </w:r>
      <w:r w:rsidR="0029787A" w:rsidRPr="0029787A">
        <w:rPr>
          <w:rFonts w:ascii="ABeeZee" w:eastAsia="ABeeZee" w:hAnsi="ABeeZee" w:cs="ABeeZee"/>
          <w:i/>
          <w:sz w:val="24"/>
          <w:szCs w:val="24"/>
        </w:rPr>
        <w:t>quiet as a mouse</w:t>
      </w:r>
    </w:p>
    <w:p w14:paraId="7EF28113" w14:textId="77777777" w:rsidR="00D03833" w:rsidRPr="0029787A" w:rsidRDefault="00D03833">
      <w:pPr>
        <w:rPr>
          <w:rFonts w:ascii="ABeeZee" w:eastAsia="ABeeZee" w:hAnsi="ABeeZee" w:cs="ABeeZee"/>
          <w:sz w:val="24"/>
          <w:szCs w:val="24"/>
        </w:rPr>
      </w:pPr>
    </w:p>
    <w:p w14:paraId="384EB44F" w14:textId="09403F16" w:rsidR="00D03833" w:rsidRPr="0029787A" w:rsidRDefault="00D03833">
      <w:pPr>
        <w:rPr>
          <w:rFonts w:ascii="ABeeZee" w:eastAsia="ABeeZee" w:hAnsi="ABeeZee" w:cs="ABeeZee"/>
          <w:sz w:val="24"/>
          <w:szCs w:val="24"/>
        </w:rPr>
      </w:pPr>
      <w:r w:rsidRPr="0029787A">
        <w:rPr>
          <w:rFonts w:ascii="ABeeZee" w:eastAsia="ABeeZee" w:hAnsi="ABeeZee" w:cs="ABeeZee"/>
          <w:sz w:val="24"/>
          <w:szCs w:val="24"/>
        </w:rPr>
        <w:tab/>
        <w:t>metaphor - comparing two thing without using “like” or “as”</w:t>
      </w:r>
      <w:r w:rsidR="0029787A" w:rsidRPr="0029787A">
        <w:rPr>
          <w:rFonts w:ascii="ABeeZee" w:eastAsia="ABeeZee" w:hAnsi="ABeeZee" w:cs="ABeeZee"/>
          <w:sz w:val="24"/>
          <w:szCs w:val="24"/>
        </w:rPr>
        <w:t xml:space="preserve">  </w:t>
      </w:r>
      <w:r w:rsidR="0029787A" w:rsidRPr="0029787A">
        <w:rPr>
          <w:rFonts w:ascii="ABeeZee" w:eastAsia="ABeeZee" w:hAnsi="ABeeZee" w:cs="ABeeZee"/>
          <w:i/>
          <w:sz w:val="24"/>
          <w:szCs w:val="24"/>
        </w:rPr>
        <w:t>- She was a mouse</w:t>
      </w:r>
      <w:r w:rsidR="0029787A" w:rsidRPr="0029787A">
        <w:rPr>
          <w:rFonts w:ascii="ABeeZee" w:eastAsia="ABeeZee" w:hAnsi="ABeeZee" w:cs="ABeeZee"/>
          <w:sz w:val="24"/>
          <w:szCs w:val="24"/>
        </w:rPr>
        <w:t>.</w:t>
      </w:r>
    </w:p>
    <w:p w14:paraId="3E67FEA9" w14:textId="77777777" w:rsidR="00D03833" w:rsidRPr="0029787A" w:rsidRDefault="00D03833">
      <w:pPr>
        <w:rPr>
          <w:rFonts w:ascii="ABeeZee" w:eastAsia="ABeeZee" w:hAnsi="ABeeZee" w:cs="ABeeZee"/>
          <w:sz w:val="24"/>
          <w:szCs w:val="24"/>
        </w:rPr>
      </w:pPr>
    </w:p>
    <w:p w14:paraId="36A16992" w14:textId="19ABAD7E" w:rsidR="00D03833" w:rsidRPr="0029787A" w:rsidRDefault="00D03833">
      <w:pPr>
        <w:rPr>
          <w:rFonts w:ascii="ABeeZee" w:eastAsia="ABeeZee" w:hAnsi="ABeeZee" w:cs="ABeeZee"/>
          <w:sz w:val="24"/>
          <w:szCs w:val="24"/>
        </w:rPr>
      </w:pPr>
      <w:r w:rsidRPr="0029787A">
        <w:rPr>
          <w:rFonts w:ascii="ABeeZee" w:eastAsia="ABeeZee" w:hAnsi="ABeeZee" w:cs="ABeeZee"/>
          <w:sz w:val="24"/>
          <w:szCs w:val="24"/>
        </w:rPr>
        <w:tab/>
        <w:t>personification – giving human qualities to something not human</w:t>
      </w:r>
      <w:r w:rsidR="0029787A" w:rsidRPr="0029787A">
        <w:rPr>
          <w:rFonts w:ascii="ABeeZee" w:eastAsia="ABeeZee" w:hAnsi="ABeeZee" w:cs="ABeeZee"/>
          <w:sz w:val="24"/>
          <w:szCs w:val="24"/>
        </w:rPr>
        <w:t xml:space="preserve"> - </w:t>
      </w:r>
      <w:r w:rsidR="0029787A">
        <w:rPr>
          <w:rFonts w:ascii="ABeeZee" w:eastAsia="ABeeZee" w:hAnsi="ABeeZee" w:cs="ABeeZee"/>
          <w:sz w:val="24"/>
          <w:szCs w:val="24"/>
        </w:rPr>
        <w:t xml:space="preserve">  </w:t>
      </w:r>
      <w:r w:rsidR="0029787A" w:rsidRPr="0029787A">
        <w:rPr>
          <w:rFonts w:ascii="ABeeZee" w:eastAsia="ABeeZee" w:hAnsi="ABeeZee" w:cs="ABeeZee"/>
          <w:i/>
          <w:sz w:val="24"/>
          <w:szCs w:val="24"/>
        </w:rPr>
        <w:t>the leaves danced</w:t>
      </w:r>
    </w:p>
    <w:p w14:paraId="695BC726" w14:textId="77777777" w:rsidR="00D03833" w:rsidRPr="0029787A" w:rsidRDefault="00D03833">
      <w:pPr>
        <w:rPr>
          <w:rFonts w:ascii="ABeeZee" w:eastAsia="ABeeZee" w:hAnsi="ABeeZee" w:cs="ABeeZee"/>
          <w:sz w:val="24"/>
          <w:szCs w:val="24"/>
        </w:rPr>
      </w:pPr>
    </w:p>
    <w:p w14:paraId="00F3F718" w14:textId="42D5646F" w:rsidR="00B64D0D" w:rsidRDefault="0029787A">
      <w:pPr>
        <w:rPr>
          <w:rFonts w:ascii="ABeeZee" w:eastAsia="ABeeZee" w:hAnsi="ABeeZee" w:cs="ABeeZee"/>
          <w:i/>
          <w:sz w:val="24"/>
          <w:szCs w:val="24"/>
        </w:rPr>
      </w:pPr>
      <w:r w:rsidRPr="0029787A">
        <w:rPr>
          <w:rFonts w:ascii="ABeeZee" w:eastAsia="ABeeZee" w:hAnsi="ABeeZee" w:cs="ABeeZee"/>
          <w:sz w:val="24"/>
          <w:szCs w:val="24"/>
        </w:rPr>
        <w:tab/>
      </w:r>
      <w:r w:rsidR="00D03833" w:rsidRPr="0029787A">
        <w:rPr>
          <w:rFonts w:ascii="ABeeZee" w:eastAsia="ABeeZee" w:hAnsi="ABeeZee" w:cs="ABeeZee"/>
          <w:sz w:val="24"/>
          <w:szCs w:val="24"/>
        </w:rPr>
        <w:t>hyperbole – an extreme exaggeration</w:t>
      </w:r>
      <w:r w:rsidRPr="0029787A">
        <w:rPr>
          <w:rFonts w:ascii="ABeeZee" w:eastAsia="ABeeZee" w:hAnsi="ABeeZee" w:cs="ABeeZee"/>
          <w:sz w:val="24"/>
          <w:szCs w:val="24"/>
        </w:rPr>
        <w:t xml:space="preserve">   -  </w:t>
      </w:r>
      <w:r w:rsidRPr="0029787A">
        <w:rPr>
          <w:rFonts w:ascii="ABeeZee" w:eastAsia="ABeeZee" w:hAnsi="ABeeZee" w:cs="ABeeZee"/>
          <w:i/>
          <w:sz w:val="24"/>
          <w:szCs w:val="24"/>
        </w:rPr>
        <w:t>He was taller than a skyscraper.</w:t>
      </w:r>
    </w:p>
    <w:p w14:paraId="6A2B6E3F" w14:textId="77777777" w:rsidR="0029787A" w:rsidRDefault="0029787A">
      <w:pPr>
        <w:rPr>
          <w:rFonts w:ascii="ABeeZee" w:eastAsia="ABeeZee" w:hAnsi="ABeeZee" w:cs="ABeeZee"/>
          <w:i/>
          <w:sz w:val="24"/>
          <w:szCs w:val="24"/>
        </w:rPr>
      </w:pPr>
    </w:p>
    <w:p w14:paraId="35E862DA" w14:textId="77777777" w:rsidR="0029787A" w:rsidRDefault="0029787A">
      <w:pPr>
        <w:rPr>
          <w:rFonts w:ascii="ABeeZee" w:eastAsia="ABeeZee" w:hAnsi="ABeeZee" w:cs="ABeeZee"/>
          <w:sz w:val="24"/>
          <w:szCs w:val="24"/>
        </w:rPr>
      </w:pPr>
    </w:p>
    <w:p w14:paraId="5C2095CE" w14:textId="77777777" w:rsidR="000E5E63" w:rsidRDefault="000E5E63">
      <w:pPr>
        <w:rPr>
          <w:rFonts w:ascii="ABeeZee" w:eastAsia="ABeeZee" w:hAnsi="ABeeZee" w:cs="ABeeZee"/>
          <w:sz w:val="24"/>
          <w:szCs w:val="24"/>
        </w:rPr>
      </w:pPr>
    </w:p>
    <w:p w14:paraId="1F315EED" w14:textId="0E34F29A" w:rsidR="0029787A" w:rsidRPr="00652BAA" w:rsidRDefault="0029787A">
      <w:pPr>
        <w:rPr>
          <w:rFonts w:ascii="ABeeZee" w:eastAsia="ABeeZee" w:hAnsi="ABeeZee" w:cs="ABeeZee"/>
          <w:b/>
          <w:sz w:val="28"/>
          <w:szCs w:val="28"/>
        </w:rPr>
      </w:pPr>
      <w:r w:rsidRPr="00652BAA">
        <w:rPr>
          <w:rFonts w:ascii="ABeeZee" w:eastAsia="ABeeZee" w:hAnsi="ABeeZee" w:cs="ABeeZee"/>
          <w:b/>
          <w:sz w:val="28"/>
          <w:szCs w:val="28"/>
        </w:rPr>
        <w:t xml:space="preserve">Be prepared to read a new text, identify memoir elements, and </w:t>
      </w:r>
      <w:r w:rsidRPr="00652BAA">
        <w:rPr>
          <w:rFonts w:ascii="ABeeZee" w:eastAsia="ABeeZee" w:hAnsi="ABeeZee" w:cs="ABeeZee"/>
          <w:b/>
          <w:sz w:val="28"/>
          <w:szCs w:val="28"/>
          <w:u w:val="single"/>
        </w:rPr>
        <w:t>make revising and editing corrections.</w:t>
      </w:r>
      <w:r w:rsidRPr="00652BAA">
        <w:rPr>
          <w:rFonts w:ascii="ABeeZee" w:eastAsia="ABeeZee" w:hAnsi="ABeeZee" w:cs="ABeeZee"/>
          <w:b/>
          <w:sz w:val="28"/>
          <w:szCs w:val="28"/>
        </w:rPr>
        <w:t xml:space="preserve"> Review </w:t>
      </w:r>
      <w:r w:rsidR="00847469" w:rsidRPr="00652BAA">
        <w:rPr>
          <w:rFonts w:ascii="ABeeZee" w:eastAsia="ABeeZee" w:hAnsi="ABeeZee" w:cs="ABeeZee"/>
          <w:b/>
          <w:sz w:val="28"/>
          <w:szCs w:val="28"/>
        </w:rPr>
        <w:t xml:space="preserve">your notes, mentor texts, and </w:t>
      </w:r>
      <w:r w:rsidRPr="00652BAA">
        <w:rPr>
          <w:rFonts w:ascii="ABeeZee" w:eastAsia="ABeeZee" w:hAnsi="ABeeZee" w:cs="ABeeZee"/>
          <w:b/>
          <w:sz w:val="28"/>
          <w:szCs w:val="28"/>
        </w:rPr>
        <w:t>the revision lessons – lead/c</w:t>
      </w:r>
      <w:r w:rsidR="000E5E63" w:rsidRPr="00652BAA">
        <w:rPr>
          <w:rFonts w:ascii="ABeeZee" w:eastAsia="ABeeZee" w:hAnsi="ABeeZee" w:cs="ABeeZee"/>
          <w:b/>
          <w:sz w:val="28"/>
          <w:szCs w:val="28"/>
        </w:rPr>
        <w:t>losing, sentence variety, transitions, and word choice.</w:t>
      </w:r>
    </w:p>
    <w:p w14:paraId="2A5AF19E" w14:textId="77777777" w:rsidR="00B64D0D" w:rsidRPr="0029787A" w:rsidRDefault="00B64D0D">
      <w:pPr>
        <w:rPr>
          <w:rFonts w:ascii="ABeeZee" w:eastAsia="ABeeZee" w:hAnsi="ABeeZee" w:cs="ABeeZee"/>
          <w:i/>
          <w:sz w:val="28"/>
          <w:szCs w:val="28"/>
        </w:rPr>
      </w:pPr>
    </w:p>
    <w:p w14:paraId="7DF40014" w14:textId="77777777" w:rsidR="00B64D0D" w:rsidRDefault="00B64D0D">
      <w:pPr>
        <w:rPr>
          <w:rFonts w:ascii="ABeeZee" w:eastAsia="ABeeZee" w:hAnsi="ABeeZee" w:cs="ABeeZee"/>
        </w:rPr>
      </w:pPr>
    </w:p>
    <w:p w14:paraId="14B40820" w14:textId="77777777" w:rsidR="00B64D0D" w:rsidRDefault="00B64D0D">
      <w:pPr>
        <w:rPr>
          <w:rFonts w:ascii="ABeeZee" w:eastAsia="ABeeZee" w:hAnsi="ABeeZee" w:cs="ABeeZee"/>
        </w:rPr>
      </w:pPr>
      <w:bookmarkStart w:id="0" w:name="_GoBack"/>
      <w:bookmarkEnd w:id="0"/>
    </w:p>
    <w:p w14:paraId="59A87171" w14:textId="77777777" w:rsidR="00B64D0D" w:rsidRDefault="00B64D0D">
      <w:pPr>
        <w:rPr>
          <w:rFonts w:ascii="ABeeZee" w:eastAsia="ABeeZee" w:hAnsi="ABeeZee" w:cs="ABeeZee"/>
        </w:rPr>
      </w:pPr>
    </w:p>
    <w:p w14:paraId="2E14D046" w14:textId="77777777" w:rsidR="00B64D0D" w:rsidRDefault="00B64D0D"/>
    <w:sectPr w:rsidR="00B64D0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elsea Market">
    <w:altName w:val="Times New Roman"/>
    <w:panose1 w:val="020B0604020202020204"/>
    <w:charset w:val="00"/>
    <w:family w:val="auto"/>
    <w:pitch w:val="default"/>
  </w:font>
  <w:font w:name="ABeeZee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0D"/>
    <w:rsid w:val="000E5E63"/>
    <w:rsid w:val="0029787A"/>
    <w:rsid w:val="00652BAA"/>
    <w:rsid w:val="00847469"/>
    <w:rsid w:val="00B64D0D"/>
    <w:rsid w:val="00D0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6DB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2018-10-10T22:44:00Z</cp:lastPrinted>
  <dcterms:created xsi:type="dcterms:W3CDTF">2018-10-10T22:50:00Z</dcterms:created>
  <dcterms:modified xsi:type="dcterms:W3CDTF">2018-10-10T22:50:00Z</dcterms:modified>
</cp:coreProperties>
</file>