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0FEE6F" w14:textId="21353D0C" w:rsidR="001507CA" w:rsidRPr="003F7F24" w:rsidRDefault="003F7F24" w:rsidP="001E4458">
      <w:pPr>
        <w:jc w:val="center"/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hidden="0" allowOverlap="1" wp14:anchorId="2B151EE6" wp14:editId="58D04082">
            <wp:simplePos x="0" y="0"/>
            <wp:positionH relativeFrom="margin">
              <wp:posOffset>6226588</wp:posOffset>
            </wp:positionH>
            <wp:positionV relativeFrom="paragraph">
              <wp:posOffset>-228201</wp:posOffset>
            </wp:positionV>
            <wp:extent cx="600075" cy="600075"/>
            <wp:effectExtent l="0" t="0" r="9525" b="9525"/>
            <wp:wrapNone/>
            <wp:docPr id="1" name="Picture 1" descr="C:\Users\EISD\Pictures\EISD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EISD\Pictures\EISD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C0A05" w:rsidRPr="003F7F24">
        <w:rPr>
          <w:b/>
          <w:sz w:val="32"/>
          <w:szCs w:val="32"/>
        </w:rPr>
        <w:t>Memoir Writing Rubric</w:t>
      </w:r>
    </w:p>
    <w:p w14:paraId="653AE041" w14:textId="77777777" w:rsidR="001507CA" w:rsidRDefault="001507CA"/>
    <w:p w14:paraId="1EBA05D7" w14:textId="77777777" w:rsidR="001507CA" w:rsidRDefault="001507CA"/>
    <w:tbl>
      <w:tblPr>
        <w:tblStyle w:val="1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010"/>
        <w:gridCol w:w="2115"/>
        <w:gridCol w:w="2070"/>
        <w:gridCol w:w="2085"/>
      </w:tblGrid>
      <w:tr w:rsidR="001507CA" w14:paraId="13DE903C" w14:textId="77777777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D5FB" w14:textId="77777777" w:rsidR="001507CA" w:rsidRDefault="00DC0A05">
            <w:pPr>
              <w:widowControl w:val="0"/>
              <w:spacing w:line="240" w:lineRule="auto"/>
            </w:pPr>
            <w:r>
              <w:rPr>
                <w:b/>
              </w:rPr>
              <w:t>Big Ideas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E5F5" w14:textId="77777777" w:rsidR="001507CA" w:rsidRDefault="00DC0A05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D7CD" w14:textId="77777777" w:rsidR="001507CA" w:rsidRDefault="00DC0A05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8740" w14:textId="77777777" w:rsidR="001507CA" w:rsidRDefault="00DC0A05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696E" w14:textId="77777777" w:rsidR="001507CA" w:rsidRDefault="00DC0A0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1507CA" w14:paraId="3125D46F" w14:textId="77777777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F728" w14:textId="77777777" w:rsidR="001507CA" w:rsidRDefault="00DC0A05">
            <w:pPr>
              <w:widowControl w:val="0"/>
              <w:spacing w:line="240" w:lineRule="auto"/>
            </w:pPr>
            <w:r>
              <w:rPr>
                <w:b/>
              </w:rPr>
              <w:t>Organization</w:t>
            </w:r>
          </w:p>
          <w:p w14:paraId="02C99D91" w14:textId="77777777" w:rsidR="001507CA" w:rsidRPr="0058465E" w:rsidRDefault="00DC0A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Logical Structure</w:t>
            </w:r>
          </w:p>
          <w:p w14:paraId="0BAE6399" w14:textId="77777777" w:rsidR="001507CA" w:rsidRPr="0058465E" w:rsidRDefault="00DC0A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Lead/Hook</w:t>
            </w:r>
          </w:p>
          <w:p w14:paraId="3C2FA699" w14:textId="77777777" w:rsidR="001507CA" w:rsidRPr="0058465E" w:rsidRDefault="00DC0A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Meaningful Transitions</w:t>
            </w:r>
          </w:p>
          <w:p w14:paraId="0B170707" w14:textId="77777777" w:rsidR="001507CA" w:rsidRDefault="00DC0A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Closing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5EBA" w14:textId="29613539" w:rsidR="001507CA" w:rsidRDefault="00DC0A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465E">
              <w:rPr>
                <w:b/>
                <w:sz w:val="20"/>
                <w:szCs w:val="20"/>
              </w:rPr>
              <w:t>Exceptionally</w:t>
            </w:r>
            <w:r>
              <w:rPr>
                <w:sz w:val="20"/>
                <w:szCs w:val="20"/>
              </w:rPr>
              <w:t xml:space="preserve"> and logically organized, flows </w:t>
            </w:r>
            <w:r w:rsidRPr="0058465E">
              <w:rPr>
                <w:b/>
                <w:sz w:val="20"/>
                <w:szCs w:val="20"/>
              </w:rPr>
              <w:t>well</w:t>
            </w:r>
            <w:r>
              <w:rPr>
                <w:sz w:val="20"/>
                <w:szCs w:val="20"/>
              </w:rPr>
              <w:t xml:space="preserve">, </w:t>
            </w:r>
            <w:r w:rsidRPr="0058465E">
              <w:rPr>
                <w:b/>
                <w:sz w:val="20"/>
                <w:szCs w:val="20"/>
              </w:rPr>
              <w:t>very easy</w:t>
            </w:r>
            <w:r>
              <w:rPr>
                <w:sz w:val="20"/>
                <w:szCs w:val="20"/>
              </w:rPr>
              <w:t xml:space="preserve"> to follow sequence of events, </w:t>
            </w:r>
            <w:r w:rsidR="003F7F24" w:rsidRPr="0058465E">
              <w:rPr>
                <w:b/>
                <w:sz w:val="20"/>
                <w:szCs w:val="20"/>
              </w:rPr>
              <w:t>excellent</w:t>
            </w:r>
            <w:r w:rsidR="003F7F24">
              <w:rPr>
                <w:sz w:val="20"/>
                <w:szCs w:val="20"/>
              </w:rPr>
              <w:t xml:space="preserve"> use of transitions, </w:t>
            </w:r>
            <w:r w:rsidRPr="0058465E">
              <w:rPr>
                <w:b/>
                <w:sz w:val="20"/>
                <w:szCs w:val="20"/>
              </w:rPr>
              <w:t>strong</w:t>
            </w:r>
            <w:r>
              <w:rPr>
                <w:sz w:val="20"/>
                <w:szCs w:val="20"/>
              </w:rPr>
              <w:t xml:space="preserve"> lead and closing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CE79" w14:textId="33C57883" w:rsidR="001507CA" w:rsidRDefault="00DC0A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465E">
              <w:rPr>
                <w:b/>
                <w:sz w:val="20"/>
                <w:szCs w:val="20"/>
              </w:rPr>
              <w:t>Logically</w:t>
            </w:r>
            <w:r>
              <w:rPr>
                <w:sz w:val="20"/>
                <w:szCs w:val="20"/>
              </w:rPr>
              <w:t xml:space="preserve"> organized, flows, easy to follow sequence of events, </w:t>
            </w:r>
            <w:r w:rsidR="003F7F24" w:rsidRPr="0058465E">
              <w:rPr>
                <w:b/>
                <w:sz w:val="20"/>
                <w:szCs w:val="20"/>
              </w:rPr>
              <w:t>good</w:t>
            </w:r>
            <w:r w:rsidR="003F7F24">
              <w:rPr>
                <w:sz w:val="20"/>
                <w:szCs w:val="20"/>
              </w:rPr>
              <w:t xml:space="preserve"> use of transitions, </w:t>
            </w:r>
            <w:r>
              <w:rPr>
                <w:sz w:val="20"/>
                <w:szCs w:val="20"/>
              </w:rPr>
              <w:t>has lead and closing</w:t>
            </w:r>
          </w:p>
          <w:p w14:paraId="5B60EE0B" w14:textId="77777777" w:rsidR="001507CA" w:rsidRDefault="001507C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0007" w14:textId="3EE0BAC7" w:rsidR="001507CA" w:rsidRDefault="00DC0A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465E">
              <w:rPr>
                <w:b/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logically organized, </w:t>
            </w:r>
            <w:r w:rsidRPr="0058465E">
              <w:rPr>
                <w:b/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difficult to follow sequence of events, </w:t>
            </w:r>
            <w:r w:rsidR="003F7F24" w:rsidRPr="0058465E">
              <w:rPr>
                <w:b/>
                <w:sz w:val="20"/>
                <w:szCs w:val="20"/>
              </w:rPr>
              <w:t>minimal</w:t>
            </w:r>
            <w:r w:rsidR="003F7F24">
              <w:rPr>
                <w:sz w:val="20"/>
                <w:szCs w:val="20"/>
              </w:rPr>
              <w:t xml:space="preserve"> use of transitions </w:t>
            </w:r>
            <w:r w:rsidRPr="0058465E">
              <w:rPr>
                <w:b/>
                <w:sz w:val="20"/>
                <w:szCs w:val="20"/>
              </w:rPr>
              <w:t>lacking</w:t>
            </w:r>
            <w:r>
              <w:rPr>
                <w:sz w:val="20"/>
                <w:szCs w:val="20"/>
              </w:rPr>
              <w:t xml:space="preserve"> lead or closing</w:t>
            </w:r>
          </w:p>
          <w:p w14:paraId="78A2D2D3" w14:textId="77777777" w:rsidR="001507CA" w:rsidRDefault="001507C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ED108" w14:textId="13CA9623" w:rsidR="001507CA" w:rsidRDefault="00DC0A05" w:rsidP="003F7F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465E"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logically organized, </w:t>
            </w:r>
            <w:r w:rsidRPr="0058465E">
              <w:rPr>
                <w:b/>
                <w:sz w:val="20"/>
                <w:szCs w:val="20"/>
              </w:rPr>
              <w:t>difficult</w:t>
            </w:r>
            <w:r>
              <w:rPr>
                <w:sz w:val="20"/>
                <w:szCs w:val="20"/>
              </w:rPr>
              <w:t xml:space="preserve"> to follow sequence of events,</w:t>
            </w:r>
            <w:r w:rsidR="003F7F24">
              <w:rPr>
                <w:sz w:val="20"/>
                <w:szCs w:val="20"/>
              </w:rPr>
              <w:t xml:space="preserve"> </w:t>
            </w:r>
            <w:r w:rsidR="003F7F24" w:rsidRPr="0058465E">
              <w:rPr>
                <w:b/>
                <w:sz w:val="20"/>
                <w:szCs w:val="20"/>
              </w:rPr>
              <w:t>lacking</w:t>
            </w:r>
            <w:r w:rsidR="003F7F24">
              <w:rPr>
                <w:sz w:val="20"/>
                <w:szCs w:val="20"/>
              </w:rPr>
              <w:t xml:space="preserve"> transitions,</w:t>
            </w:r>
            <w:r>
              <w:rPr>
                <w:sz w:val="20"/>
                <w:szCs w:val="20"/>
              </w:rPr>
              <w:t xml:space="preserve"> </w:t>
            </w:r>
            <w:r w:rsidRPr="0058465E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lead or closing</w:t>
            </w:r>
          </w:p>
        </w:tc>
      </w:tr>
      <w:tr w:rsidR="001507CA" w14:paraId="11A22486" w14:textId="77777777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6677" w14:textId="77777777" w:rsidR="001507CA" w:rsidRDefault="00DC0A05">
            <w:pPr>
              <w:widowControl w:val="0"/>
              <w:spacing w:line="240" w:lineRule="auto"/>
            </w:pPr>
            <w:r>
              <w:rPr>
                <w:b/>
              </w:rPr>
              <w:t>Development of Ideas</w:t>
            </w:r>
          </w:p>
          <w:p w14:paraId="018EA94B" w14:textId="77777777" w:rsidR="001507CA" w:rsidRPr="0058465E" w:rsidRDefault="00DC0A0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Structure appropriate to purpose/audience</w:t>
            </w:r>
          </w:p>
          <w:p w14:paraId="59014F5A" w14:textId="77777777" w:rsidR="001507CA" w:rsidRPr="0058465E" w:rsidRDefault="00DC0A0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Focus on Main Idea - one memory</w:t>
            </w:r>
          </w:p>
          <w:p w14:paraId="224E16E0" w14:textId="77777777" w:rsidR="001507CA" w:rsidRPr="0058465E" w:rsidRDefault="00DC0A0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Well-Chosen Supporting Details or Explanation</w:t>
            </w:r>
          </w:p>
          <w:p w14:paraId="28D052E3" w14:textId="77777777" w:rsidR="001507CA" w:rsidRPr="0058465E" w:rsidRDefault="00DC0A0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Includes thoughts and feelings</w:t>
            </w:r>
          </w:p>
          <w:p w14:paraId="5B089B31" w14:textId="77777777" w:rsidR="001507CA" w:rsidRDefault="00DC0A0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Clear  theme/lesson learned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80A3" w14:textId="36A1FA39" w:rsidR="001507CA" w:rsidRDefault="00DC0A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465E">
              <w:rPr>
                <w:b/>
                <w:sz w:val="20"/>
                <w:szCs w:val="20"/>
              </w:rPr>
              <w:t>Clearly</w:t>
            </w:r>
            <w:r>
              <w:rPr>
                <w:sz w:val="20"/>
                <w:szCs w:val="20"/>
              </w:rPr>
              <w:t xml:space="preserve"> focuses on one memory throughout; </w:t>
            </w:r>
            <w:r w:rsidR="0086230A">
              <w:rPr>
                <w:sz w:val="20"/>
                <w:szCs w:val="20"/>
              </w:rPr>
              <w:t xml:space="preserve">theme is clearly stated, details relevant and </w:t>
            </w:r>
            <w:r w:rsidRPr="00D15292">
              <w:rPr>
                <w:b/>
                <w:sz w:val="20"/>
                <w:szCs w:val="20"/>
              </w:rPr>
              <w:t>all events lead to theme</w:t>
            </w:r>
            <w:r>
              <w:rPr>
                <w:sz w:val="20"/>
                <w:szCs w:val="20"/>
              </w:rPr>
              <w:t xml:space="preserve">; </w:t>
            </w:r>
            <w:r w:rsidR="0086230A">
              <w:rPr>
                <w:sz w:val="20"/>
                <w:szCs w:val="20"/>
              </w:rPr>
              <w:t xml:space="preserve">clearly </w:t>
            </w:r>
            <w:r>
              <w:rPr>
                <w:sz w:val="20"/>
                <w:szCs w:val="20"/>
              </w:rPr>
              <w:t>shows author’s thoughts and feelings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22E9" w14:textId="77777777" w:rsidR="0086230A" w:rsidRDefault="00DC0A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Focuses on one memory throughout; </w:t>
            </w:r>
          </w:p>
          <w:p w14:paraId="69F1E53F" w14:textId="7E4385F5" w:rsidR="001507CA" w:rsidRDefault="008623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theme is stated, </w:t>
            </w:r>
            <w:r w:rsidR="00DC0A05" w:rsidRPr="00D15292">
              <w:rPr>
                <w:b/>
                <w:sz w:val="20"/>
                <w:szCs w:val="20"/>
              </w:rPr>
              <w:t>most events lead to theme</w:t>
            </w:r>
            <w:r w:rsidR="00DC0A05">
              <w:rPr>
                <w:sz w:val="20"/>
                <w:szCs w:val="20"/>
              </w:rPr>
              <w:t xml:space="preserve">; shows </w:t>
            </w:r>
            <w:r w:rsidR="00DC0A05" w:rsidRPr="0058465E">
              <w:rPr>
                <w:b/>
                <w:sz w:val="20"/>
                <w:szCs w:val="20"/>
              </w:rPr>
              <w:t>most</w:t>
            </w:r>
            <w:r w:rsidR="00DC0A05">
              <w:rPr>
                <w:sz w:val="20"/>
                <w:szCs w:val="20"/>
              </w:rPr>
              <w:t xml:space="preserve"> of the author’s thoughts and feelings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A1C9" w14:textId="48F48032" w:rsidR="001507CA" w:rsidRDefault="005846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465E">
              <w:rPr>
                <w:b/>
                <w:sz w:val="20"/>
                <w:szCs w:val="20"/>
              </w:rPr>
              <w:t>Somewhat</w:t>
            </w:r>
            <w:r w:rsidR="00DC0A05">
              <w:rPr>
                <w:sz w:val="20"/>
                <w:szCs w:val="20"/>
              </w:rPr>
              <w:t xml:space="preserve"> focuses on one memory throughout; </w:t>
            </w:r>
            <w:r w:rsidR="0086230A">
              <w:rPr>
                <w:sz w:val="20"/>
                <w:szCs w:val="20"/>
              </w:rPr>
              <w:t xml:space="preserve">theme is unclearly stated, </w:t>
            </w:r>
            <w:r w:rsidR="00DC0A05" w:rsidRPr="00D15292">
              <w:rPr>
                <w:b/>
                <w:sz w:val="20"/>
                <w:szCs w:val="20"/>
              </w:rPr>
              <w:t>some events lead to theme</w:t>
            </w:r>
            <w:r w:rsidR="00DC0A05">
              <w:rPr>
                <w:sz w:val="20"/>
                <w:szCs w:val="20"/>
              </w:rPr>
              <w:t xml:space="preserve">; shows </w:t>
            </w:r>
            <w:r w:rsidR="00DC0A05" w:rsidRPr="0058465E">
              <w:rPr>
                <w:b/>
                <w:sz w:val="20"/>
                <w:szCs w:val="20"/>
              </w:rPr>
              <w:t>some</w:t>
            </w:r>
            <w:r w:rsidR="00DC0A05">
              <w:rPr>
                <w:sz w:val="20"/>
                <w:szCs w:val="20"/>
              </w:rPr>
              <w:t xml:space="preserve"> of the author’s thoughts and feelings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9E8B" w14:textId="66E6D288" w:rsidR="001507CA" w:rsidRDefault="00DC0A05" w:rsidP="00D1529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</w:t>
            </w:r>
            <w:r w:rsidRPr="0058465E"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focus on one memory throughout; </w:t>
            </w:r>
            <w:r w:rsidR="0086230A">
              <w:rPr>
                <w:sz w:val="20"/>
                <w:szCs w:val="20"/>
              </w:rPr>
              <w:t xml:space="preserve">lacking theme or theme does not match the story, </w:t>
            </w:r>
            <w:r w:rsidR="00D15292" w:rsidRPr="00D15292">
              <w:rPr>
                <w:b/>
                <w:sz w:val="20"/>
                <w:szCs w:val="20"/>
              </w:rPr>
              <w:t>few</w:t>
            </w:r>
            <w:r w:rsidRPr="00D15292">
              <w:rPr>
                <w:b/>
                <w:sz w:val="20"/>
                <w:szCs w:val="20"/>
              </w:rPr>
              <w:t xml:space="preserve"> events lead to theme</w:t>
            </w:r>
            <w:r>
              <w:rPr>
                <w:sz w:val="20"/>
                <w:szCs w:val="20"/>
              </w:rPr>
              <w:t xml:space="preserve">; does </w:t>
            </w:r>
            <w:r w:rsidRPr="0058465E"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tell the author’s thoughts and feelings</w:t>
            </w:r>
          </w:p>
        </w:tc>
      </w:tr>
      <w:tr w:rsidR="001507CA" w14:paraId="3B8439D4" w14:textId="77777777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DCFC" w14:textId="77777777" w:rsidR="001507CA" w:rsidRDefault="00DC0A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Author’s Craft</w:t>
            </w:r>
          </w:p>
          <w:p w14:paraId="3CAD5AC8" w14:textId="77777777" w:rsidR="001507CA" w:rsidRPr="0058465E" w:rsidRDefault="00DC0A05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Paragraphing</w:t>
            </w:r>
          </w:p>
          <w:p w14:paraId="61807D13" w14:textId="77777777" w:rsidR="001507CA" w:rsidRPr="0058465E" w:rsidRDefault="00DC0A0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Thoughtful Word Choice</w:t>
            </w:r>
          </w:p>
          <w:p w14:paraId="194B3A9D" w14:textId="4027997A" w:rsidR="001507CA" w:rsidRPr="0058465E" w:rsidRDefault="00DC0A0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Sentence Variety</w:t>
            </w:r>
            <w:r w:rsidR="0086230A">
              <w:rPr>
                <w:b/>
                <w:sz w:val="18"/>
                <w:szCs w:val="18"/>
              </w:rPr>
              <w:t xml:space="preserve"> </w:t>
            </w:r>
          </w:p>
          <w:p w14:paraId="76146469" w14:textId="77777777" w:rsidR="001507CA" w:rsidRPr="0058465E" w:rsidRDefault="00DC0A0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Description and details</w:t>
            </w:r>
          </w:p>
          <w:p w14:paraId="075D0603" w14:textId="77777777" w:rsidR="001507CA" w:rsidRDefault="00DC0A0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Ba-da-</w:t>
            </w:r>
            <w:proofErr w:type="spellStart"/>
            <w:r w:rsidRPr="0058465E">
              <w:rPr>
                <w:b/>
                <w:sz w:val="18"/>
                <w:szCs w:val="18"/>
              </w:rPr>
              <w:t>bing</w:t>
            </w:r>
            <w:proofErr w:type="spellEnd"/>
            <w:r w:rsidRPr="0058465E">
              <w:rPr>
                <w:b/>
                <w:sz w:val="18"/>
                <w:szCs w:val="18"/>
              </w:rPr>
              <w:t xml:space="preserve"> sentence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49EE" w14:textId="6F2AF129" w:rsidR="001507CA" w:rsidRDefault="00DC0A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465E">
              <w:rPr>
                <w:b/>
                <w:sz w:val="20"/>
                <w:szCs w:val="20"/>
              </w:rPr>
              <w:t>Excellent</w:t>
            </w:r>
            <w:r>
              <w:rPr>
                <w:sz w:val="20"/>
                <w:szCs w:val="20"/>
              </w:rPr>
              <w:t xml:space="preserve"> variety of sentence beginnings and structures</w:t>
            </w:r>
            <w:r w:rsidR="003F7F24">
              <w:rPr>
                <w:sz w:val="20"/>
                <w:szCs w:val="20"/>
              </w:rPr>
              <w:t xml:space="preserve"> including </w:t>
            </w:r>
            <w:r w:rsidR="003F7F24" w:rsidRPr="0058465E">
              <w:rPr>
                <w:b/>
                <w:sz w:val="20"/>
                <w:szCs w:val="20"/>
              </w:rPr>
              <w:t>strong</w:t>
            </w:r>
            <w:r w:rsidR="003F7F24">
              <w:rPr>
                <w:sz w:val="20"/>
                <w:szCs w:val="20"/>
              </w:rPr>
              <w:t xml:space="preserve"> “</w:t>
            </w:r>
            <w:proofErr w:type="spellStart"/>
            <w:r w:rsidR="003F7F24">
              <w:rPr>
                <w:sz w:val="20"/>
                <w:szCs w:val="20"/>
              </w:rPr>
              <w:t>ba</w:t>
            </w:r>
            <w:proofErr w:type="spellEnd"/>
            <w:r w:rsidR="003F7F24">
              <w:rPr>
                <w:sz w:val="20"/>
                <w:szCs w:val="20"/>
              </w:rPr>
              <w:t>-da-</w:t>
            </w:r>
            <w:proofErr w:type="spellStart"/>
            <w:r w:rsidR="003F7F24">
              <w:rPr>
                <w:sz w:val="20"/>
                <w:szCs w:val="20"/>
              </w:rPr>
              <w:t>bing</w:t>
            </w:r>
            <w:proofErr w:type="spellEnd"/>
            <w:r w:rsidR="003F7F24">
              <w:rPr>
                <w:sz w:val="20"/>
                <w:szCs w:val="20"/>
              </w:rPr>
              <w:t>” sentence</w:t>
            </w:r>
            <w:r>
              <w:rPr>
                <w:sz w:val="20"/>
                <w:szCs w:val="20"/>
              </w:rPr>
              <w:t xml:space="preserve">; </w:t>
            </w:r>
            <w:r w:rsidRPr="0058465E">
              <w:rPr>
                <w:b/>
                <w:sz w:val="20"/>
                <w:szCs w:val="20"/>
              </w:rPr>
              <w:t>rich</w:t>
            </w:r>
            <w:r>
              <w:rPr>
                <w:sz w:val="20"/>
                <w:szCs w:val="20"/>
              </w:rPr>
              <w:t xml:space="preserve"> description and details; </w:t>
            </w:r>
            <w:r w:rsidRPr="0058465E">
              <w:rPr>
                <w:b/>
                <w:sz w:val="20"/>
                <w:szCs w:val="20"/>
              </w:rPr>
              <w:t>effective</w:t>
            </w:r>
            <w:r>
              <w:rPr>
                <w:sz w:val="20"/>
                <w:szCs w:val="20"/>
              </w:rPr>
              <w:t xml:space="preserve"> word choice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E2B6" w14:textId="55805CD1" w:rsidR="001507CA" w:rsidRDefault="0058465E" w:rsidP="005846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465E">
              <w:rPr>
                <w:b/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v</w:t>
            </w:r>
            <w:r w:rsidR="00DC0A05">
              <w:rPr>
                <w:sz w:val="20"/>
                <w:szCs w:val="20"/>
              </w:rPr>
              <w:t>ariety of sentence beginnings and structures</w:t>
            </w:r>
            <w:r w:rsidR="003F7F24">
              <w:rPr>
                <w:sz w:val="20"/>
                <w:szCs w:val="20"/>
              </w:rPr>
              <w:t xml:space="preserve"> </w:t>
            </w:r>
            <w:r w:rsidR="003F7F24" w:rsidRPr="00D15292">
              <w:rPr>
                <w:b/>
                <w:sz w:val="20"/>
                <w:szCs w:val="20"/>
              </w:rPr>
              <w:t>including</w:t>
            </w:r>
            <w:r w:rsidR="0086230A">
              <w:rPr>
                <w:b/>
                <w:sz w:val="20"/>
                <w:szCs w:val="20"/>
              </w:rPr>
              <w:t xml:space="preserve"> a</w:t>
            </w:r>
            <w:r w:rsidR="003F7F24">
              <w:rPr>
                <w:sz w:val="20"/>
                <w:szCs w:val="20"/>
              </w:rPr>
              <w:t xml:space="preserve"> “</w:t>
            </w:r>
            <w:proofErr w:type="spellStart"/>
            <w:r w:rsidR="003F7F24">
              <w:rPr>
                <w:sz w:val="20"/>
                <w:szCs w:val="20"/>
              </w:rPr>
              <w:t>ba</w:t>
            </w:r>
            <w:proofErr w:type="spellEnd"/>
            <w:r w:rsidR="003F7F24">
              <w:rPr>
                <w:sz w:val="20"/>
                <w:szCs w:val="20"/>
              </w:rPr>
              <w:t>-da-</w:t>
            </w:r>
            <w:proofErr w:type="spellStart"/>
            <w:r w:rsidR="003F7F24">
              <w:rPr>
                <w:sz w:val="20"/>
                <w:szCs w:val="20"/>
              </w:rPr>
              <w:t>bing</w:t>
            </w:r>
            <w:proofErr w:type="spellEnd"/>
            <w:r w:rsidR="003F7F24">
              <w:rPr>
                <w:sz w:val="20"/>
                <w:szCs w:val="20"/>
              </w:rPr>
              <w:t>” sentence</w:t>
            </w:r>
            <w:r w:rsidR="00DC0A05">
              <w:rPr>
                <w:sz w:val="20"/>
                <w:szCs w:val="20"/>
              </w:rPr>
              <w:t xml:space="preserve">; </w:t>
            </w:r>
            <w:r w:rsidRPr="0058465E">
              <w:rPr>
                <w:b/>
                <w:sz w:val="20"/>
                <w:szCs w:val="20"/>
              </w:rPr>
              <w:t>good</w:t>
            </w:r>
            <w:r w:rsidR="00DC0A05">
              <w:rPr>
                <w:sz w:val="20"/>
                <w:szCs w:val="20"/>
              </w:rPr>
              <w:t xml:space="preserve"> description and details; </w:t>
            </w:r>
            <w:r w:rsidR="00DC0A05" w:rsidRPr="0058465E">
              <w:rPr>
                <w:b/>
                <w:sz w:val="20"/>
                <w:szCs w:val="20"/>
              </w:rPr>
              <w:t>mostly</w:t>
            </w:r>
            <w:r w:rsidR="00DC0A05">
              <w:rPr>
                <w:sz w:val="20"/>
                <w:szCs w:val="20"/>
              </w:rPr>
              <w:t xml:space="preserve"> effective word choice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433E" w14:textId="3875A494" w:rsidR="001507CA" w:rsidRDefault="0058465E" w:rsidP="003F7F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</w:t>
            </w:r>
            <w:r w:rsidR="00DC0A05">
              <w:rPr>
                <w:sz w:val="20"/>
                <w:szCs w:val="20"/>
              </w:rPr>
              <w:t xml:space="preserve"> variety of sentence beginnings and structures</w:t>
            </w:r>
            <w:r w:rsidR="003F7F24">
              <w:rPr>
                <w:sz w:val="20"/>
                <w:szCs w:val="20"/>
              </w:rPr>
              <w:t xml:space="preserve">, </w:t>
            </w:r>
            <w:r w:rsidR="003F7F24" w:rsidRPr="0058465E">
              <w:rPr>
                <w:b/>
                <w:sz w:val="20"/>
                <w:szCs w:val="20"/>
              </w:rPr>
              <w:t>incorrect</w:t>
            </w:r>
            <w:r w:rsidR="003F7F24">
              <w:rPr>
                <w:sz w:val="20"/>
                <w:szCs w:val="20"/>
              </w:rPr>
              <w:t xml:space="preserve"> “</w:t>
            </w:r>
            <w:proofErr w:type="spellStart"/>
            <w:r w:rsidR="003F7F24">
              <w:rPr>
                <w:sz w:val="20"/>
                <w:szCs w:val="20"/>
              </w:rPr>
              <w:t>ba</w:t>
            </w:r>
            <w:proofErr w:type="spellEnd"/>
            <w:r w:rsidR="003F7F24">
              <w:rPr>
                <w:sz w:val="20"/>
                <w:szCs w:val="20"/>
              </w:rPr>
              <w:t>-da-</w:t>
            </w:r>
            <w:proofErr w:type="spellStart"/>
            <w:r w:rsidR="003F7F24">
              <w:rPr>
                <w:sz w:val="20"/>
                <w:szCs w:val="20"/>
              </w:rPr>
              <w:t>bing</w:t>
            </w:r>
            <w:proofErr w:type="spellEnd"/>
            <w:r w:rsidR="003F7F24">
              <w:rPr>
                <w:sz w:val="20"/>
                <w:szCs w:val="20"/>
              </w:rPr>
              <w:t>” sentence</w:t>
            </w:r>
            <w:r w:rsidR="00DC0A05">
              <w:rPr>
                <w:sz w:val="20"/>
                <w:szCs w:val="20"/>
              </w:rPr>
              <w:t xml:space="preserve">; </w:t>
            </w:r>
            <w:r w:rsidR="00DC0A05" w:rsidRPr="0058465E">
              <w:rPr>
                <w:b/>
                <w:sz w:val="20"/>
                <w:szCs w:val="20"/>
              </w:rPr>
              <w:t>weak</w:t>
            </w:r>
            <w:r w:rsidR="00DC0A05">
              <w:rPr>
                <w:sz w:val="20"/>
                <w:szCs w:val="20"/>
              </w:rPr>
              <w:t xml:space="preserve"> description and details; </w:t>
            </w:r>
            <w:r w:rsidR="00DC0A05" w:rsidRPr="0058465E">
              <w:rPr>
                <w:b/>
                <w:sz w:val="20"/>
                <w:szCs w:val="20"/>
              </w:rPr>
              <w:t>somewhat</w:t>
            </w:r>
            <w:r w:rsidR="00DC0A05">
              <w:rPr>
                <w:sz w:val="20"/>
                <w:szCs w:val="20"/>
              </w:rPr>
              <w:t xml:space="preserve"> effective word choice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ADA4" w14:textId="1EFEBD07" w:rsidR="001507CA" w:rsidRDefault="00DC0A05" w:rsidP="003F7F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465E">
              <w:rPr>
                <w:b/>
                <w:sz w:val="20"/>
                <w:szCs w:val="20"/>
              </w:rPr>
              <w:t>Lacking</w:t>
            </w:r>
            <w:r>
              <w:rPr>
                <w:sz w:val="20"/>
                <w:szCs w:val="20"/>
              </w:rPr>
              <w:t xml:space="preserve"> variety of sentence beginnings and structures</w:t>
            </w:r>
            <w:r w:rsidR="003F7F24">
              <w:rPr>
                <w:sz w:val="20"/>
                <w:szCs w:val="20"/>
              </w:rPr>
              <w:t xml:space="preserve">, </w:t>
            </w:r>
            <w:r w:rsidR="003F7F24" w:rsidRPr="0058465E">
              <w:rPr>
                <w:b/>
                <w:sz w:val="20"/>
                <w:szCs w:val="20"/>
              </w:rPr>
              <w:t>no</w:t>
            </w:r>
            <w:r w:rsidR="003F7F24">
              <w:rPr>
                <w:sz w:val="20"/>
                <w:szCs w:val="20"/>
              </w:rPr>
              <w:t xml:space="preserve"> “</w:t>
            </w:r>
            <w:proofErr w:type="spellStart"/>
            <w:r w:rsidR="003F7F24">
              <w:rPr>
                <w:sz w:val="20"/>
                <w:szCs w:val="20"/>
              </w:rPr>
              <w:t>ba</w:t>
            </w:r>
            <w:proofErr w:type="spellEnd"/>
            <w:r w:rsidR="003F7F24">
              <w:rPr>
                <w:sz w:val="20"/>
                <w:szCs w:val="20"/>
              </w:rPr>
              <w:t>-da-</w:t>
            </w:r>
            <w:proofErr w:type="spellStart"/>
            <w:r w:rsidR="003F7F24">
              <w:rPr>
                <w:sz w:val="20"/>
                <w:szCs w:val="20"/>
              </w:rPr>
              <w:t>bing</w:t>
            </w:r>
            <w:proofErr w:type="spellEnd"/>
            <w:r w:rsidR="003F7F24">
              <w:rPr>
                <w:sz w:val="20"/>
                <w:szCs w:val="20"/>
              </w:rPr>
              <w:t>” sentence</w:t>
            </w:r>
            <w:r>
              <w:rPr>
                <w:sz w:val="20"/>
                <w:szCs w:val="20"/>
              </w:rPr>
              <w:t xml:space="preserve">; </w:t>
            </w:r>
            <w:r w:rsidRPr="0058465E">
              <w:rPr>
                <w:b/>
                <w:sz w:val="20"/>
                <w:szCs w:val="20"/>
              </w:rPr>
              <w:t>lacking</w:t>
            </w:r>
            <w:r>
              <w:rPr>
                <w:sz w:val="20"/>
                <w:szCs w:val="20"/>
              </w:rPr>
              <w:t xml:space="preserve"> description and details; </w:t>
            </w:r>
            <w:r w:rsidRPr="0058465E">
              <w:rPr>
                <w:b/>
                <w:sz w:val="20"/>
                <w:szCs w:val="20"/>
              </w:rPr>
              <w:t>lacking</w:t>
            </w:r>
            <w:r>
              <w:rPr>
                <w:sz w:val="20"/>
                <w:szCs w:val="20"/>
              </w:rPr>
              <w:t xml:space="preserve"> effective word choice</w:t>
            </w:r>
          </w:p>
        </w:tc>
      </w:tr>
      <w:tr w:rsidR="001507CA" w14:paraId="2204F300" w14:textId="77777777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5E45" w14:textId="77777777" w:rsidR="001507CA" w:rsidRDefault="00DC0A0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>Conventions - CUPS</w:t>
            </w:r>
          </w:p>
          <w:p w14:paraId="7B4C5840" w14:textId="77777777" w:rsidR="001507CA" w:rsidRPr="0058465E" w:rsidRDefault="00DC0A05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Capitalization</w:t>
            </w:r>
          </w:p>
          <w:p w14:paraId="3AE291A0" w14:textId="77777777" w:rsidR="001507CA" w:rsidRPr="0058465E" w:rsidRDefault="00DC0A05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Usage</w:t>
            </w:r>
          </w:p>
          <w:p w14:paraId="20F98310" w14:textId="33792512" w:rsidR="001507CA" w:rsidRPr="0058465E" w:rsidRDefault="00DC0A05">
            <w:pPr>
              <w:widowControl w:val="0"/>
              <w:spacing w:line="240" w:lineRule="auto"/>
              <w:ind w:left="720"/>
              <w:rPr>
                <w:b/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 xml:space="preserve">- </w:t>
            </w:r>
            <w:r w:rsidR="0086230A">
              <w:rPr>
                <w:b/>
                <w:sz w:val="18"/>
                <w:szCs w:val="18"/>
              </w:rPr>
              <w:t>to/too/two</w:t>
            </w:r>
          </w:p>
          <w:p w14:paraId="1F25D1C9" w14:textId="24DA2336" w:rsidR="001507CA" w:rsidRPr="0058465E" w:rsidRDefault="0058465E">
            <w:pPr>
              <w:widowControl w:val="0"/>
              <w:spacing w:line="240" w:lineRule="auto"/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C0A05" w:rsidRPr="0058465E">
              <w:rPr>
                <w:b/>
                <w:sz w:val="18"/>
                <w:szCs w:val="18"/>
              </w:rPr>
              <w:t>there/their/they’re</w:t>
            </w:r>
          </w:p>
          <w:p w14:paraId="08EDBEC0" w14:textId="77777777" w:rsidR="001507CA" w:rsidRPr="0058465E" w:rsidRDefault="00DC0A05">
            <w:pPr>
              <w:widowControl w:val="0"/>
              <w:spacing w:line="240" w:lineRule="auto"/>
              <w:ind w:left="720"/>
              <w:rPr>
                <w:b/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- your/you’re</w:t>
            </w:r>
          </w:p>
          <w:p w14:paraId="23BB7E1B" w14:textId="77777777" w:rsidR="001507CA" w:rsidRPr="0058465E" w:rsidRDefault="00DC0A05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Punctuation</w:t>
            </w:r>
          </w:p>
          <w:p w14:paraId="6AE187AE" w14:textId="77777777" w:rsidR="001507CA" w:rsidRDefault="00DC0A05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 w:rsidRPr="0058465E">
              <w:rPr>
                <w:b/>
                <w:sz w:val="18"/>
                <w:szCs w:val="18"/>
              </w:rPr>
              <w:t>Spelling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F0F0D" w14:textId="498FE51A" w:rsidR="001507CA" w:rsidRDefault="00DC0A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465E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errors in spelling, grammar, capitalization, and punctuation</w:t>
            </w:r>
            <w:r w:rsidR="00862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54D7" w14:textId="77777777" w:rsidR="001507CA" w:rsidRDefault="00DC0A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465E">
              <w:rPr>
                <w:b/>
                <w:sz w:val="20"/>
                <w:szCs w:val="20"/>
              </w:rPr>
              <w:t>Few</w:t>
            </w:r>
            <w:r>
              <w:rPr>
                <w:sz w:val="20"/>
                <w:szCs w:val="20"/>
              </w:rPr>
              <w:t xml:space="preserve"> errors in spelling, grammar, capitalization, and punctuation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A441" w14:textId="77777777" w:rsidR="001507CA" w:rsidRDefault="00DC0A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465E">
              <w:rPr>
                <w:b/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 xml:space="preserve"> errors in spelling, grammar, capitalization, and punctuation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3DE2" w14:textId="77777777" w:rsidR="001507CA" w:rsidRDefault="00DC0A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465E">
              <w:rPr>
                <w:b/>
                <w:sz w:val="20"/>
                <w:szCs w:val="20"/>
              </w:rPr>
              <w:t>Many</w:t>
            </w:r>
            <w:r>
              <w:rPr>
                <w:sz w:val="20"/>
                <w:szCs w:val="20"/>
              </w:rPr>
              <w:t xml:space="preserve"> errors in spelling, grammar, capitalization, and punctuation</w:t>
            </w:r>
          </w:p>
        </w:tc>
      </w:tr>
    </w:tbl>
    <w:p w14:paraId="32EB100E" w14:textId="77777777" w:rsidR="001507CA" w:rsidRDefault="001507CA"/>
    <w:p w14:paraId="2EE39E56" w14:textId="6617D188" w:rsidR="0086230A" w:rsidRDefault="00584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6230A">
        <w:t>4 points – 50%</w:t>
      </w:r>
    </w:p>
    <w:p w14:paraId="7ED3C6BE" w14:textId="667590F9" w:rsidR="001507CA" w:rsidRDefault="0086230A" w:rsidP="0086230A">
      <w:pPr>
        <w:ind w:left="7200" w:firstLine="720"/>
      </w:pPr>
      <w:r>
        <w:t xml:space="preserve"> 5 - 7 points - 51% - 70</w:t>
      </w:r>
      <w:r w:rsidR="00DC0A05">
        <w:t>%</w:t>
      </w:r>
    </w:p>
    <w:p w14:paraId="1FABF577" w14:textId="11367448" w:rsidR="003F7F24" w:rsidRDefault="00584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6230A">
        <w:t>8 - 11 points - 71</w:t>
      </w:r>
      <w:r w:rsidR="00DC0A05">
        <w:t>% - 87%</w:t>
      </w:r>
    </w:p>
    <w:p w14:paraId="48DBAA74" w14:textId="68F08B94" w:rsidR="001507CA" w:rsidRDefault="00584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A05">
        <w:t>12 - 15 points - 88% - 99%</w:t>
      </w:r>
    </w:p>
    <w:p w14:paraId="2E270C71" w14:textId="6F278A80" w:rsidR="001507CA" w:rsidRDefault="00584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A05">
        <w:t>16 points - 100%</w:t>
      </w:r>
    </w:p>
    <w:sectPr w:rsidR="00150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189F5" w14:textId="77777777" w:rsidR="004C5BE6" w:rsidRDefault="004C5BE6" w:rsidP="0086230A">
      <w:pPr>
        <w:spacing w:line="240" w:lineRule="auto"/>
      </w:pPr>
      <w:r>
        <w:separator/>
      </w:r>
    </w:p>
  </w:endnote>
  <w:endnote w:type="continuationSeparator" w:id="0">
    <w:p w14:paraId="2E3A3A78" w14:textId="77777777" w:rsidR="004C5BE6" w:rsidRDefault="004C5BE6" w:rsidP="00862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4700" w14:textId="77777777" w:rsidR="0086230A" w:rsidRDefault="00862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46B3" w14:textId="77777777" w:rsidR="0086230A" w:rsidRDefault="00862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6B80" w14:textId="77777777" w:rsidR="0086230A" w:rsidRDefault="00862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CC00E" w14:textId="77777777" w:rsidR="004C5BE6" w:rsidRDefault="004C5BE6" w:rsidP="0086230A">
      <w:pPr>
        <w:spacing w:line="240" w:lineRule="auto"/>
      </w:pPr>
      <w:r>
        <w:separator/>
      </w:r>
    </w:p>
  </w:footnote>
  <w:footnote w:type="continuationSeparator" w:id="0">
    <w:p w14:paraId="632D50A3" w14:textId="77777777" w:rsidR="004C5BE6" w:rsidRDefault="004C5BE6" w:rsidP="00862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A422" w14:textId="77777777" w:rsidR="0086230A" w:rsidRDefault="00862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6FED8" w14:textId="77777777" w:rsidR="0086230A" w:rsidRDefault="00862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CDCF" w14:textId="77777777" w:rsidR="0086230A" w:rsidRDefault="00862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57E70"/>
    <w:multiLevelType w:val="multilevel"/>
    <w:tmpl w:val="D68E97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59E315DB"/>
    <w:multiLevelType w:val="multilevel"/>
    <w:tmpl w:val="69100C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6A1C727E"/>
    <w:multiLevelType w:val="multilevel"/>
    <w:tmpl w:val="28AA6B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751A45C8"/>
    <w:multiLevelType w:val="multilevel"/>
    <w:tmpl w:val="A5423E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CA"/>
    <w:rsid w:val="00120A8A"/>
    <w:rsid w:val="001507CA"/>
    <w:rsid w:val="001E4458"/>
    <w:rsid w:val="002513CA"/>
    <w:rsid w:val="003F7F24"/>
    <w:rsid w:val="004C5BE6"/>
    <w:rsid w:val="0058465E"/>
    <w:rsid w:val="006928FD"/>
    <w:rsid w:val="0086230A"/>
    <w:rsid w:val="00CD241B"/>
    <w:rsid w:val="00D15292"/>
    <w:rsid w:val="00D53090"/>
    <w:rsid w:val="00D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C03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23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0A"/>
  </w:style>
  <w:style w:type="paragraph" w:styleId="Footer">
    <w:name w:val="footer"/>
    <w:basedOn w:val="Normal"/>
    <w:link w:val="FooterChar"/>
    <w:uiPriority w:val="99"/>
    <w:unhideWhenUsed/>
    <w:rsid w:val="008623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Cunningham</dc:creator>
  <cp:keywords/>
  <dc:description/>
  <cp:lastModifiedBy>Microsoft Office User</cp:lastModifiedBy>
  <cp:revision>2</cp:revision>
  <cp:lastPrinted>2018-10-10T22:16:00Z</cp:lastPrinted>
  <dcterms:created xsi:type="dcterms:W3CDTF">2018-10-10T22:16:00Z</dcterms:created>
  <dcterms:modified xsi:type="dcterms:W3CDTF">2018-10-10T22:16:00Z</dcterms:modified>
</cp:coreProperties>
</file>